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459" w:tblpY="2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7"/>
        <w:gridCol w:w="6982"/>
      </w:tblGrid>
      <w:tr w:rsidR="00BA7416" w:rsidRPr="004D631F" w:rsidTr="004D631F">
        <w:trPr>
          <w:trHeight w:val="428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jc w:val="center"/>
              <w:rPr>
                <w:sz w:val="26"/>
                <w:szCs w:val="26"/>
                <w:lang w:val="kk-KZ"/>
              </w:rPr>
            </w:pPr>
            <w:r w:rsidRPr="004D631F">
              <w:rPr>
                <w:sz w:val="26"/>
                <w:szCs w:val="26"/>
              </w:rPr>
              <w:t>МИНИСТЕРСТВО ЗДРАВООХРАНЕНИЯ КЫРГЫЗСКОЙ РЕСПУБЛИКИ</w:t>
            </w:r>
          </w:p>
        </w:tc>
      </w:tr>
      <w:tr w:rsidR="00BA7416" w:rsidRPr="004D631F" w:rsidTr="004D631F">
        <w:trPr>
          <w:trHeight w:val="4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Тип документа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16" w:rsidRPr="004D631F" w:rsidRDefault="00BA7416" w:rsidP="007C3AFA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631F">
              <w:rPr>
                <w:rFonts w:ascii="Times New Roman" w:hAnsi="Times New Roman"/>
                <w:sz w:val="26"/>
                <w:szCs w:val="26"/>
              </w:rPr>
              <w:t xml:space="preserve">Стандарты операционных процедур (СОП) </w:t>
            </w:r>
          </w:p>
        </w:tc>
      </w:tr>
      <w:tr w:rsidR="00BA7416" w:rsidRPr="004D631F" w:rsidTr="004D631F">
        <w:trPr>
          <w:trHeight w:val="4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Название документа: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16" w:rsidRPr="004D631F" w:rsidRDefault="00BA7416" w:rsidP="007C3AFA">
            <w:pPr>
              <w:tabs>
                <w:tab w:val="left" w:pos="1134"/>
              </w:tabs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 xml:space="preserve">Стандартная операционная процедура: </w:t>
            </w:r>
          </w:p>
          <w:p w:rsidR="00BA7416" w:rsidRPr="004D631F" w:rsidRDefault="00E0527E" w:rsidP="007C3AFA">
            <w:pPr>
              <w:tabs>
                <w:tab w:val="left" w:pos="1134"/>
              </w:tabs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bCs/>
                <w:sz w:val="26"/>
                <w:szCs w:val="26"/>
              </w:rPr>
              <w:t>ПОДКОЖНОЕ ВВЕДЕНИЕ ИНСУЛИНА С ПОМОЩЬЮ ШПРИЦ-РУЧКИ</w:t>
            </w:r>
          </w:p>
        </w:tc>
      </w:tr>
      <w:tr w:rsidR="00BA7416" w:rsidRPr="004D631F" w:rsidTr="004D631F">
        <w:trPr>
          <w:trHeight w:val="4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Категория</w:t>
            </w:r>
            <w:r w:rsidRPr="004D631F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16" w:rsidRPr="004D631F" w:rsidRDefault="00BA7416" w:rsidP="007C3AFA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 xml:space="preserve">Клиническая </w:t>
            </w:r>
          </w:p>
        </w:tc>
      </w:tr>
      <w:tr w:rsidR="00BA7416" w:rsidRPr="004D631F" w:rsidTr="004D631F">
        <w:trPr>
          <w:trHeight w:val="428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 xml:space="preserve">Версия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16" w:rsidRPr="004D631F" w:rsidRDefault="00BA7416" w:rsidP="007C3AFA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>1</w:t>
            </w:r>
          </w:p>
        </w:tc>
      </w:tr>
      <w:tr w:rsidR="00BA7416" w:rsidRPr="004D631F" w:rsidTr="004D631F"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</w:rPr>
              <w:t xml:space="preserve">Авторы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4D631F" w:rsidP="007C3AFA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>ОЮЛ «</w:t>
            </w:r>
            <w:r w:rsidR="00BA7416" w:rsidRPr="004D631F">
              <w:rPr>
                <w:sz w:val="26"/>
                <w:szCs w:val="26"/>
              </w:rPr>
              <w:t>Ассоциация медицинских сестер</w:t>
            </w:r>
            <w:r w:rsidRPr="004D631F">
              <w:rPr>
                <w:sz w:val="26"/>
                <w:szCs w:val="26"/>
              </w:rPr>
              <w:t>»</w:t>
            </w:r>
            <w:r w:rsidR="00BA7416" w:rsidRPr="004D631F">
              <w:rPr>
                <w:sz w:val="26"/>
                <w:szCs w:val="26"/>
              </w:rPr>
              <w:t xml:space="preserve"> </w:t>
            </w:r>
          </w:p>
        </w:tc>
      </w:tr>
      <w:tr w:rsidR="00BA7416" w:rsidRPr="004D631F" w:rsidTr="004D631F"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</w:rPr>
              <w:t xml:space="preserve">Утверждено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4D631F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>Приказ МЗ КР №</w:t>
            </w:r>
            <w:r w:rsidR="004D631F" w:rsidRPr="004D631F">
              <w:rPr>
                <w:sz w:val="26"/>
                <w:szCs w:val="26"/>
              </w:rPr>
              <w:t>337</w:t>
            </w:r>
            <w:r w:rsidRPr="004D631F">
              <w:rPr>
                <w:sz w:val="26"/>
                <w:szCs w:val="26"/>
              </w:rPr>
              <w:t xml:space="preserve"> от </w:t>
            </w:r>
            <w:r w:rsidR="004D631F" w:rsidRPr="004D631F">
              <w:rPr>
                <w:sz w:val="26"/>
                <w:szCs w:val="26"/>
              </w:rPr>
              <w:t>17.03.2022г</w:t>
            </w:r>
          </w:p>
        </w:tc>
      </w:tr>
      <w:tr w:rsidR="00BA7416" w:rsidRPr="004D631F" w:rsidTr="004D631F"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</w:rPr>
              <w:t xml:space="preserve">Дата разработки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4D631F" w:rsidP="007C3AFA">
            <w:pPr>
              <w:ind w:firstLine="0"/>
              <w:rPr>
                <w:sz w:val="26"/>
                <w:szCs w:val="26"/>
              </w:rPr>
            </w:pPr>
            <w:r w:rsidRPr="004D631F">
              <w:rPr>
                <w:sz w:val="26"/>
                <w:szCs w:val="26"/>
              </w:rPr>
              <w:t>2021г</w:t>
            </w:r>
          </w:p>
        </w:tc>
      </w:tr>
      <w:tr w:rsidR="00BA7416" w:rsidRPr="004D631F" w:rsidTr="004D631F"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</w:rPr>
              <w:t xml:space="preserve">Дата обновления 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sz w:val="26"/>
                <w:szCs w:val="26"/>
              </w:rPr>
            </w:pPr>
          </w:p>
        </w:tc>
      </w:tr>
      <w:tr w:rsidR="00BA7416" w:rsidRPr="004D631F" w:rsidTr="004D631F"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b/>
                <w:sz w:val="26"/>
                <w:szCs w:val="26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Подпись ответственного лица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7C3AFA">
            <w:pPr>
              <w:ind w:firstLine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rPr>
          <w:b/>
          <w:sz w:val="26"/>
          <w:szCs w:val="26"/>
        </w:rPr>
      </w:pPr>
    </w:p>
    <w:p w:rsidR="00BA7416" w:rsidRPr="004D631F" w:rsidRDefault="00BA7416" w:rsidP="00BA7416">
      <w:pPr>
        <w:ind w:firstLine="900"/>
        <w:jc w:val="center"/>
        <w:rPr>
          <w:b/>
          <w:i/>
          <w:sz w:val="26"/>
          <w:szCs w:val="26"/>
        </w:rPr>
      </w:pPr>
    </w:p>
    <w:p w:rsidR="00BA7416" w:rsidRPr="004D631F" w:rsidRDefault="00BA7416" w:rsidP="00BA7416">
      <w:pPr>
        <w:tabs>
          <w:tab w:val="left" w:pos="1134"/>
        </w:tabs>
        <w:jc w:val="center"/>
        <w:rPr>
          <w:b/>
          <w:i/>
          <w:sz w:val="26"/>
          <w:szCs w:val="26"/>
        </w:rPr>
      </w:pPr>
      <w:r w:rsidRPr="004D631F">
        <w:rPr>
          <w:b/>
          <w:i/>
          <w:sz w:val="26"/>
          <w:szCs w:val="26"/>
        </w:rPr>
        <w:t>Бишкек 2022</w:t>
      </w:r>
    </w:p>
    <w:p w:rsidR="00BA7416" w:rsidRPr="004D631F" w:rsidRDefault="00BA7416" w:rsidP="00BA7416">
      <w:pPr>
        <w:tabs>
          <w:tab w:val="left" w:pos="1440"/>
        </w:tabs>
        <w:ind w:firstLine="907"/>
        <w:jc w:val="center"/>
        <w:rPr>
          <w:b/>
          <w:sz w:val="26"/>
          <w:szCs w:val="26"/>
        </w:rPr>
      </w:pPr>
      <w:r w:rsidRPr="004D631F">
        <w:rPr>
          <w:sz w:val="26"/>
          <w:szCs w:val="26"/>
        </w:rPr>
        <w:br w:type="page"/>
      </w:r>
      <w:r w:rsidRPr="004D631F">
        <w:rPr>
          <w:b/>
          <w:sz w:val="26"/>
          <w:szCs w:val="26"/>
        </w:rPr>
        <w:lastRenderedPageBreak/>
        <w:t>Стандарт операционных процедур:</w:t>
      </w:r>
    </w:p>
    <w:p w:rsidR="00BA7416" w:rsidRPr="004D631F" w:rsidRDefault="00D10202" w:rsidP="00D10202">
      <w:pPr>
        <w:pStyle w:val="a8"/>
        <w:tabs>
          <w:tab w:val="left" w:pos="1440"/>
        </w:tabs>
        <w:ind w:left="284" w:firstLine="0"/>
        <w:jc w:val="center"/>
        <w:rPr>
          <w:rFonts w:eastAsia="Times New Roman"/>
          <w:b/>
          <w:sz w:val="26"/>
          <w:szCs w:val="26"/>
          <w:lang w:val="ru-RU"/>
        </w:rPr>
      </w:pPr>
      <w:r w:rsidRPr="004D631F">
        <w:rPr>
          <w:b/>
          <w:bCs/>
          <w:sz w:val="26"/>
          <w:szCs w:val="26"/>
          <w:lang w:val="ru-RU" w:eastAsia="en-US"/>
        </w:rPr>
        <w:t>ПОДКОЖНОЕ ВВЕДЕНИЕ ИНСУЛИНА С ПОМОЩЬЮ ШПРИЦ-РУЧКИ</w:t>
      </w:r>
    </w:p>
    <w:p w:rsidR="007C3AFA" w:rsidRPr="004D631F" w:rsidRDefault="007C3AFA" w:rsidP="007C3AFA">
      <w:pPr>
        <w:ind w:firstLine="708"/>
        <w:jc w:val="both"/>
        <w:rPr>
          <w:sz w:val="26"/>
          <w:szCs w:val="26"/>
        </w:rPr>
      </w:pPr>
      <w:r w:rsidRPr="004D631F">
        <w:rPr>
          <w:sz w:val="26"/>
          <w:szCs w:val="26"/>
        </w:rPr>
        <w:t>Стандартная операционн</w:t>
      </w:r>
      <w:r w:rsidRPr="004D631F">
        <w:rPr>
          <w:sz w:val="26"/>
          <w:szCs w:val="26"/>
          <w:lang w:val="ky-KG"/>
        </w:rPr>
        <w:t>ая</w:t>
      </w:r>
      <w:r w:rsidRPr="004D631F">
        <w:rPr>
          <w:sz w:val="26"/>
          <w:szCs w:val="26"/>
        </w:rPr>
        <w:t xml:space="preserve"> процедур</w:t>
      </w:r>
      <w:r w:rsidRPr="004D631F">
        <w:rPr>
          <w:sz w:val="26"/>
          <w:szCs w:val="26"/>
          <w:lang w:val="ky-KG"/>
        </w:rPr>
        <w:t>а</w:t>
      </w:r>
      <w:r w:rsidRPr="004D631F">
        <w:rPr>
          <w:sz w:val="26"/>
          <w:szCs w:val="26"/>
        </w:rPr>
        <w:t xml:space="preserve"> (далее СОП) </w:t>
      </w:r>
      <w:r w:rsidRPr="004D631F">
        <w:rPr>
          <w:sz w:val="26"/>
          <w:szCs w:val="26"/>
          <w:lang w:val="ky-KG"/>
        </w:rPr>
        <w:t xml:space="preserve">подкожное </w:t>
      </w:r>
      <w:r w:rsidRPr="004D631F">
        <w:rPr>
          <w:rFonts w:eastAsia="Times New Roman"/>
          <w:sz w:val="26"/>
          <w:szCs w:val="26"/>
          <w:lang w:val="ky-KG" w:eastAsia="ru-RU"/>
        </w:rPr>
        <w:t>введение инсулина</w:t>
      </w:r>
      <w:r w:rsidRPr="004D631F">
        <w:rPr>
          <w:sz w:val="26"/>
          <w:szCs w:val="26"/>
          <w:lang w:val="ky-KG"/>
        </w:rPr>
        <w:t xml:space="preserve"> с помощью шприц ручкой </w:t>
      </w:r>
      <w:r w:rsidRPr="004D631F">
        <w:rPr>
          <w:sz w:val="26"/>
          <w:szCs w:val="26"/>
        </w:rPr>
        <w:t>разработан</w:t>
      </w:r>
      <w:r w:rsidRPr="004D631F">
        <w:rPr>
          <w:sz w:val="26"/>
          <w:szCs w:val="26"/>
          <w:lang w:val="ky-KG"/>
        </w:rPr>
        <w:t>а</w:t>
      </w:r>
      <w:r w:rsidRPr="004D631F">
        <w:rPr>
          <w:sz w:val="26"/>
          <w:szCs w:val="26"/>
        </w:rPr>
        <w:t xml:space="preserve"> на основе международных рекомендаций </w:t>
      </w:r>
      <w:r w:rsidRPr="004D631F">
        <w:rPr>
          <w:sz w:val="26"/>
          <w:szCs w:val="26"/>
          <w:lang w:val="ky-KG"/>
        </w:rPr>
        <w:t>и</w:t>
      </w:r>
      <w:r w:rsidRPr="004D631F">
        <w:rPr>
          <w:sz w:val="26"/>
          <w:szCs w:val="26"/>
        </w:rPr>
        <w:t xml:space="preserve"> местных нормативно-методических документов.</w:t>
      </w:r>
    </w:p>
    <w:p w:rsidR="007C3AFA" w:rsidRPr="004D631F" w:rsidRDefault="007C3AFA" w:rsidP="007C3AFA">
      <w:pPr>
        <w:pStyle w:val="a8"/>
        <w:shd w:val="clear" w:color="auto" w:fill="FFFFFF"/>
        <w:spacing w:before="80" w:after="80" w:line="240" w:lineRule="auto"/>
        <w:ind w:left="360"/>
        <w:jc w:val="center"/>
        <w:rPr>
          <w:b/>
          <w:sz w:val="26"/>
          <w:szCs w:val="26"/>
        </w:rPr>
      </w:pPr>
      <w:r w:rsidRPr="004D631F">
        <w:rPr>
          <w:b/>
          <w:sz w:val="26"/>
          <w:szCs w:val="26"/>
        </w:rPr>
        <w:t>НАЗНАЧЕНИЕ</w:t>
      </w:r>
    </w:p>
    <w:p w:rsidR="007C3AFA" w:rsidRPr="004D631F" w:rsidRDefault="007C3AFA" w:rsidP="007C3AFA">
      <w:pPr>
        <w:ind w:firstLine="360"/>
        <w:jc w:val="both"/>
        <w:rPr>
          <w:sz w:val="26"/>
          <w:szCs w:val="26"/>
        </w:rPr>
      </w:pPr>
      <w:r w:rsidRPr="004D631F">
        <w:rPr>
          <w:sz w:val="26"/>
          <w:szCs w:val="26"/>
        </w:rPr>
        <w:t>СОП</w:t>
      </w:r>
      <w:r w:rsidRPr="004D631F">
        <w:rPr>
          <w:sz w:val="26"/>
          <w:szCs w:val="26"/>
          <w:shd w:val="clear" w:color="auto" w:fill="FFFFFF"/>
        </w:rPr>
        <w:t xml:space="preserve"> определяют порядок организации работ</w:t>
      </w:r>
      <w:r w:rsidRPr="004D631F">
        <w:rPr>
          <w:sz w:val="26"/>
          <w:szCs w:val="26"/>
          <w:shd w:val="clear" w:color="auto" w:fill="FFFFFF"/>
          <w:lang w:val="ky-KG"/>
        </w:rPr>
        <w:t>ы</w:t>
      </w:r>
      <w:r w:rsidRPr="004D631F">
        <w:rPr>
          <w:sz w:val="26"/>
          <w:szCs w:val="26"/>
        </w:rPr>
        <w:t xml:space="preserve"> медицинских сестер. Данный СОП является неотъемлемой частью системы обеспечения качества медицинских услуг и направлен на стандартизацию действия </w:t>
      </w:r>
      <w:r w:rsidRPr="004D631F">
        <w:rPr>
          <w:sz w:val="26"/>
          <w:szCs w:val="26"/>
          <w:lang w:val="ky-KG"/>
        </w:rPr>
        <w:t xml:space="preserve">всех специалистов </w:t>
      </w:r>
      <w:r w:rsidRPr="004D631F">
        <w:rPr>
          <w:sz w:val="26"/>
          <w:szCs w:val="26"/>
        </w:rPr>
        <w:t>и снижение риска ошибок при выполнении работ.</w:t>
      </w:r>
    </w:p>
    <w:p w:rsidR="007C3AFA" w:rsidRPr="004D631F" w:rsidRDefault="007C3AFA" w:rsidP="007C3AFA">
      <w:pPr>
        <w:spacing w:before="120" w:after="120"/>
        <w:jc w:val="center"/>
        <w:rPr>
          <w:b/>
          <w:sz w:val="26"/>
          <w:szCs w:val="26"/>
        </w:rPr>
      </w:pPr>
      <w:r w:rsidRPr="004D631F">
        <w:rPr>
          <w:b/>
          <w:sz w:val="26"/>
          <w:szCs w:val="26"/>
        </w:rPr>
        <w:t>ТРЕБОВАНИЯ К ИСПОЛНЕНИЮ</w:t>
      </w:r>
    </w:p>
    <w:p w:rsidR="007C3AFA" w:rsidRPr="004D631F" w:rsidRDefault="007C3AFA" w:rsidP="007C3AFA">
      <w:pPr>
        <w:ind w:firstLine="708"/>
        <w:jc w:val="both"/>
        <w:rPr>
          <w:sz w:val="26"/>
          <w:szCs w:val="26"/>
        </w:rPr>
      </w:pPr>
      <w:r w:rsidRPr="004D631F">
        <w:rPr>
          <w:sz w:val="26"/>
          <w:szCs w:val="26"/>
        </w:rPr>
        <w:t>В период действия СОП, его выполнение является обязательным, любые отклонения должны быть мотивированы, зафиксированы документально и согласованы с Министерством здравоохранения КР. В случае необходимости СОП могут быть пересмотрен и изменен по согласованию с Министерством здравоохранения КР.</w:t>
      </w:r>
    </w:p>
    <w:p w:rsidR="00BA7416" w:rsidRPr="004D631F" w:rsidRDefault="00BA7416" w:rsidP="00BA7416">
      <w:pPr>
        <w:pStyle w:val="a8"/>
        <w:shd w:val="clear" w:color="auto" w:fill="FFFFFF"/>
        <w:tabs>
          <w:tab w:val="left" w:pos="1440"/>
        </w:tabs>
        <w:ind w:left="284" w:firstLine="0"/>
        <w:jc w:val="both"/>
        <w:textAlignment w:val="baseline"/>
        <w:rPr>
          <w:rFonts w:eastAsia="Times New Roman"/>
          <w:b/>
          <w:sz w:val="26"/>
          <w:szCs w:val="26"/>
          <w:lang w:val="ru-RU" w:eastAsia="ru-RU"/>
        </w:rPr>
      </w:pPr>
    </w:p>
    <w:p w:rsidR="00BA7416" w:rsidRPr="004D631F" w:rsidRDefault="00BA7416" w:rsidP="00BA7416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Style w:val="fontstyle01"/>
          <w:sz w:val="26"/>
          <w:szCs w:val="26"/>
        </w:rPr>
      </w:pPr>
      <w:r w:rsidRPr="004D631F">
        <w:rPr>
          <w:rStyle w:val="fontstyle01"/>
          <w:sz w:val="26"/>
          <w:szCs w:val="26"/>
        </w:rPr>
        <w:t xml:space="preserve">Оснащение: 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</w:rPr>
        <w:t>инсулин по назначению врача</w:t>
      </w:r>
      <w:r w:rsidRPr="004D631F">
        <w:rPr>
          <w:rStyle w:val="fontstyle21"/>
          <w:sz w:val="26"/>
          <w:szCs w:val="26"/>
          <w:lang w:val="ru-RU"/>
        </w:rPr>
        <w:t>;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</w:rPr>
        <w:t>антисептические спиртовые салфетки</w:t>
      </w:r>
      <w:r w:rsidRPr="004D631F">
        <w:rPr>
          <w:rStyle w:val="fontstyle21"/>
          <w:sz w:val="26"/>
          <w:szCs w:val="26"/>
          <w:lang w:val="ru-RU"/>
        </w:rPr>
        <w:t>;</w:t>
      </w:r>
    </w:p>
    <w:p w:rsidR="00BA7416" w:rsidRPr="004D631F" w:rsidRDefault="00D10202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  <w:lang w:val="ru-RU"/>
        </w:rPr>
        <w:t>шприц-ручка</w:t>
      </w:r>
      <w:r w:rsidR="00BA7416" w:rsidRPr="004D631F">
        <w:rPr>
          <w:rStyle w:val="fontstyle21"/>
          <w:sz w:val="26"/>
          <w:szCs w:val="26"/>
          <w:lang w:val="ru-RU"/>
        </w:rPr>
        <w:t>;</w:t>
      </w:r>
      <w:r w:rsidR="002C6057" w:rsidRPr="004D631F">
        <w:rPr>
          <w:rStyle w:val="fontstyle21"/>
          <w:sz w:val="26"/>
          <w:szCs w:val="26"/>
          <w:lang w:val="ru-RU"/>
        </w:rPr>
        <w:t xml:space="preserve"> </w:t>
      </w:r>
      <w:r w:rsidR="002C6057" w:rsidRPr="004D631F">
        <w:rPr>
          <w:rStyle w:val="fontstyle21"/>
          <w:color w:val="auto"/>
          <w:sz w:val="26"/>
          <w:szCs w:val="26"/>
          <w:lang w:val="ru-RU"/>
        </w:rPr>
        <w:t>игла для шприц-ручки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</w:rPr>
        <w:t>лоток</w:t>
      </w:r>
      <w:r w:rsidRPr="004D631F">
        <w:rPr>
          <w:rStyle w:val="fontstyle21"/>
          <w:sz w:val="26"/>
          <w:szCs w:val="26"/>
          <w:lang w:val="ru-RU"/>
        </w:rPr>
        <w:t>;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</w:rPr>
        <w:t>перчатки</w:t>
      </w:r>
      <w:r w:rsidRPr="004D631F">
        <w:rPr>
          <w:rStyle w:val="fontstyle21"/>
          <w:sz w:val="26"/>
          <w:szCs w:val="26"/>
          <w:lang w:val="ru-RU"/>
        </w:rPr>
        <w:t>;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</w:rPr>
        <w:t>антисептик для рук</w:t>
      </w:r>
      <w:r w:rsidRPr="004D631F">
        <w:rPr>
          <w:rStyle w:val="fontstyle21"/>
          <w:sz w:val="26"/>
          <w:szCs w:val="26"/>
          <w:lang w:val="ru-RU"/>
        </w:rPr>
        <w:t>;</w:t>
      </w:r>
    </w:p>
    <w:p w:rsidR="00BA7416" w:rsidRPr="004D631F" w:rsidRDefault="00BA7416" w:rsidP="00BA7416">
      <w:pPr>
        <w:pStyle w:val="a8"/>
        <w:numPr>
          <w:ilvl w:val="0"/>
          <w:numId w:val="1"/>
        </w:numPr>
        <w:shd w:val="clear" w:color="auto" w:fill="FFFFFF"/>
        <w:tabs>
          <w:tab w:val="left" w:pos="1440"/>
        </w:tabs>
        <w:ind w:left="426" w:hanging="284"/>
        <w:jc w:val="both"/>
        <w:textAlignment w:val="baseline"/>
        <w:rPr>
          <w:rStyle w:val="fontstyle21"/>
          <w:sz w:val="26"/>
          <w:szCs w:val="26"/>
        </w:rPr>
      </w:pPr>
      <w:r w:rsidRPr="004D631F">
        <w:rPr>
          <w:rStyle w:val="fontstyle21"/>
          <w:sz w:val="26"/>
          <w:szCs w:val="26"/>
          <w:lang w:val="ru-RU"/>
        </w:rPr>
        <w:t>контейнеры</w:t>
      </w:r>
      <w:r w:rsidRPr="004D631F">
        <w:rPr>
          <w:rStyle w:val="fontstyle21"/>
          <w:sz w:val="26"/>
          <w:szCs w:val="26"/>
        </w:rPr>
        <w:t xml:space="preserve"> для дезинфекции использованного оснащения.</w:t>
      </w:r>
    </w:p>
    <w:p w:rsidR="00BA7416" w:rsidRPr="004D631F" w:rsidRDefault="00BA7416" w:rsidP="00BA7416">
      <w:pPr>
        <w:shd w:val="clear" w:color="auto" w:fill="FFFFFF"/>
        <w:tabs>
          <w:tab w:val="left" w:pos="1440"/>
        </w:tabs>
        <w:ind w:firstLine="0"/>
        <w:jc w:val="both"/>
        <w:textAlignment w:val="baseline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363"/>
      </w:tblGrid>
      <w:tr w:rsidR="00BA7416" w:rsidRPr="004D631F" w:rsidTr="007C3AFA">
        <w:trPr>
          <w:trHeight w:val="5337"/>
          <w:jc w:val="center"/>
        </w:trPr>
        <w:tc>
          <w:tcPr>
            <w:tcW w:w="2110" w:type="dxa"/>
          </w:tcPr>
          <w:p w:rsidR="00BA7416" w:rsidRPr="004D631F" w:rsidRDefault="00BA7416" w:rsidP="000A7BCD">
            <w:pPr>
              <w:ind w:firstLine="0"/>
              <w:jc w:val="both"/>
              <w:rPr>
                <w:sz w:val="26"/>
                <w:szCs w:val="26"/>
              </w:rPr>
            </w:pPr>
            <w:r w:rsidRPr="004D631F">
              <w:rPr>
                <w:rStyle w:val="fontstyle01"/>
                <w:sz w:val="26"/>
                <w:szCs w:val="26"/>
              </w:rPr>
              <w:lastRenderedPageBreak/>
              <w:t>Подготовка к процедуре:</w:t>
            </w:r>
          </w:p>
        </w:tc>
        <w:tc>
          <w:tcPr>
            <w:tcW w:w="7921" w:type="dxa"/>
          </w:tcPr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1. Поприветствовать пациента, представиться пациенту с указанием ФИО и должности, провести идентификацию пациента. 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2. Объяснить пациенту цель и ход манипуляции, получить его согласие. 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3. Обработать руки кожным антисептиком. 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4. Приготовить все необходимое оснащение.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5. Сверить название инсулина с листом врачебных назначений.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6. Снять колпачок со шприц-ручки и вставить картридж в шприц-ручку.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7. Продезинфицировать резиновую мембрану картриджа антисептической салфеткой.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8. Дождаться полного ее высыхания (15-20 сек.).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9. Удалить защитную бумажную наклейку с одноразовой иглы.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10. Плотно надавить внутреннюю иглу на резиновую мембрану картриджа и аккуратно ввинтить ее до упора.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11. Снять большой наружный колпачок с иглы, положив его в лоток.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12. Снять и выбросить внутренний узкий колпачок с иглы.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color w:val="auto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13. </w:t>
            </w:r>
            <w:r w:rsidRPr="004D631F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Набрать </w:t>
            </w:r>
            <w:r w:rsidR="002C6057" w:rsidRPr="004D631F">
              <w:rPr>
                <w:rStyle w:val="fontstyle01"/>
                <w:b w:val="0"/>
                <w:color w:val="auto"/>
                <w:sz w:val="26"/>
                <w:szCs w:val="26"/>
              </w:rPr>
              <w:t>1-</w:t>
            </w:r>
            <w:r w:rsidRPr="004D631F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2 ЕД препарата, прокрутив селектор дозировки до цифры </w:t>
            </w:r>
            <w:r w:rsidR="002C6057" w:rsidRPr="004D631F">
              <w:rPr>
                <w:rStyle w:val="fontstyle01"/>
                <w:b w:val="0"/>
                <w:color w:val="auto"/>
                <w:sz w:val="26"/>
                <w:szCs w:val="26"/>
              </w:rPr>
              <w:t xml:space="preserve"> «1» или </w:t>
            </w:r>
            <w:r w:rsidRPr="004D631F">
              <w:rPr>
                <w:rStyle w:val="fontstyle01"/>
                <w:b w:val="0"/>
                <w:color w:val="auto"/>
                <w:sz w:val="26"/>
                <w:szCs w:val="26"/>
              </w:rPr>
              <w:t>«2».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14. Нажать пусковую кнопку до упора, удерживая шприц-ручку иглой вверх. Селектор дозировки возвратится к нулю. На конце иглы должна появиться капля инсулина.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15. Убедиться, что селектор дозировки препарата установлен в положении «0». </w:t>
            </w:r>
          </w:p>
          <w:p w:rsidR="00BA7416" w:rsidRPr="004D631F" w:rsidRDefault="00D10202" w:rsidP="00D10202">
            <w:p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16. Набрать назначенную дозу инсулина, вращая селектор дозировки на шприц-ручке.</w:t>
            </w:r>
            <w:r w:rsidRPr="004D631F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BA7416" w:rsidRPr="004D631F" w:rsidTr="007C3AFA">
        <w:trPr>
          <w:jc w:val="center"/>
        </w:trPr>
        <w:tc>
          <w:tcPr>
            <w:tcW w:w="2110" w:type="dxa"/>
          </w:tcPr>
          <w:p w:rsidR="00BA7416" w:rsidRPr="004D631F" w:rsidRDefault="00BA7416" w:rsidP="000A7BCD">
            <w:pPr>
              <w:ind w:firstLine="0"/>
              <w:jc w:val="both"/>
              <w:rPr>
                <w:sz w:val="26"/>
                <w:szCs w:val="26"/>
              </w:rPr>
            </w:pPr>
            <w:r w:rsidRPr="004D631F">
              <w:rPr>
                <w:rStyle w:val="fontstyle01"/>
                <w:sz w:val="26"/>
                <w:szCs w:val="26"/>
              </w:rPr>
              <w:t>Выполнение процедуры:</w:t>
            </w:r>
          </w:p>
          <w:p w:rsidR="00BA7416" w:rsidRPr="004D631F" w:rsidRDefault="00BA7416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921" w:type="dxa"/>
          </w:tcPr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1. Обработать место инъекции двумя спиртовыми салфетками в одном направлении от центра к периферии.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2. Дождаться полного высыхания кожи (15-20 сек.).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3. Взять кожу в складку (треугольник основанием книзу) левой рукой.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4. Ввести иглу под кожу в основание треугольника под углом 90º, используя технику подкожной инъекции. 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5. Нажать пусковую кнопку на шприц-ручке до упора, пока напротив указателя дозировки не появится «0». 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6. Оставить иглу под кожей после инъекции не менее 15 секунд.</w:t>
            </w:r>
          </w:p>
          <w:p w:rsidR="00D10202" w:rsidRPr="004D631F" w:rsidRDefault="00D10202" w:rsidP="00D10202">
            <w:pPr>
              <w:ind w:firstLine="0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 xml:space="preserve">7. Извлечь иглу из-под кожи, удерживая пусковую кнопку полностью нажатой. </w:t>
            </w:r>
          </w:p>
          <w:p w:rsidR="00BA7416" w:rsidRPr="004D631F" w:rsidRDefault="00D10202" w:rsidP="00D10202">
            <w:pPr>
              <w:ind w:firstLine="0"/>
              <w:jc w:val="both"/>
              <w:rPr>
                <w:b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8. Приложить к месту инъекции сухой стерильный ватный шарик.</w:t>
            </w:r>
          </w:p>
        </w:tc>
      </w:tr>
      <w:tr w:rsidR="00BA7416" w:rsidRPr="004D631F" w:rsidTr="007C3AFA">
        <w:trPr>
          <w:jc w:val="center"/>
        </w:trPr>
        <w:tc>
          <w:tcPr>
            <w:tcW w:w="2110" w:type="dxa"/>
          </w:tcPr>
          <w:p w:rsidR="00BA7416" w:rsidRPr="004D631F" w:rsidRDefault="00BA7416" w:rsidP="000A7BCD">
            <w:pPr>
              <w:tabs>
                <w:tab w:val="left" w:pos="1440"/>
              </w:tabs>
              <w:ind w:firstLine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D631F">
              <w:rPr>
                <w:rFonts w:eastAsia="Times New Roman"/>
                <w:b/>
                <w:sz w:val="26"/>
                <w:szCs w:val="26"/>
              </w:rPr>
              <w:lastRenderedPageBreak/>
              <w:t>Окончание процедуры</w:t>
            </w:r>
          </w:p>
        </w:tc>
        <w:tc>
          <w:tcPr>
            <w:tcW w:w="7921" w:type="dxa"/>
          </w:tcPr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1. Уточнить самочувствие пациента.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2. Направить иглу в наружный колпачок иглы, не трогая колпачок.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3. Когда игла войдет внутрь, надеть колпачок и отвинтить иглу со шприц ручки.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4. Выбросить иглу в твердый непрокалываемый контейнер (объяснить пациенту, что в домашних условиях иглу и салфетки можно собрать в обычный пакет).</w:t>
            </w:r>
          </w:p>
          <w:p w:rsidR="00BA7416" w:rsidRPr="004D631F" w:rsidRDefault="00D10202" w:rsidP="00D10202">
            <w:p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5. Закрыть шприц-ручку колпачком.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6. Обработать руки кожным антисептиком.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rStyle w:val="fontstyle01"/>
                <w:b w:val="0"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7. Рекомендовать пациенту покушать в течение 30 минут после инъекции.</w:t>
            </w:r>
          </w:p>
          <w:p w:rsidR="00D10202" w:rsidRPr="004D631F" w:rsidRDefault="00D10202" w:rsidP="00D10202">
            <w:pPr>
              <w:ind w:left="317" w:hanging="317"/>
              <w:jc w:val="both"/>
              <w:rPr>
                <w:b/>
                <w:sz w:val="26"/>
                <w:szCs w:val="26"/>
              </w:rPr>
            </w:pPr>
            <w:r w:rsidRPr="004D631F">
              <w:rPr>
                <w:rStyle w:val="fontstyle01"/>
                <w:b w:val="0"/>
                <w:sz w:val="26"/>
                <w:szCs w:val="26"/>
              </w:rPr>
              <w:t>8. Сделать соответствующую запись о результатах проведения обучения в медицинскую документацию (лист сестринских вмешательств).</w:t>
            </w:r>
          </w:p>
        </w:tc>
      </w:tr>
    </w:tbl>
    <w:p w:rsidR="00BA7416" w:rsidRPr="004D631F" w:rsidRDefault="00BA7416" w:rsidP="00BA7416">
      <w:pPr>
        <w:tabs>
          <w:tab w:val="left" w:pos="1440"/>
        </w:tabs>
        <w:ind w:firstLine="0"/>
        <w:jc w:val="both"/>
        <w:rPr>
          <w:rFonts w:eastAsia="Times New Roman"/>
          <w:sz w:val="26"/>
          <w:szCs w:val="26"/>
        </w:rPr>
      </w:pPr>
    </w:p>
    <w:p w:rsidR="00BA7416" w:rsidRPr="004D631F" w:rsidRDefault="00BA7416" w:rsidP="00BA7416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  <w:r w:rsidRPr="004D631F">
        <w:rPr>
          <w:b/>
          <w:sz w:val="26"/>
          <w:szCs w:val="26"/>
          <w:lang w:val="kk-KZ"/>
        </w:rPr>
        <w:t>Лист регистрации изменений</w:t>
      </w:r>
    </w:p>
    <w:p w:rsidR="00BA7416" w:rsidRPr="004D631F" w:rsidRDefault="00BA7416" w:rsidP="00BA7416">
      <w:pPr>
        <w:pStyle w:val="a8"/>
        <w:tabs>
          <w:tab w:val="left" w:pos="1440"/>
        </w:tabs>
        <w:ind w:left="0" w:right="-2" w:firstLine="0"/>
        <w:jc w:val="center"/>
        <w:rPr>
          <w:b/>
          <w:sz w:val="26"/>
          <w:szCs w:val="26"/>
          <w:lang w:val="kk-KZ"/>
        </w:rPr>
      </w:pP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7"/>
        <w:gridCol w:w="1984"/>
        <w:gridCol w:w="3117"/>
      </w:tblGrid>
      <w:tr w:rsidR="00BA7416" w:rsidRPr="004D631F" w:rsidTr="000A7BC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right="1042"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№ раздела, пункта стандарта,в которое внесено изменение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Дата внесения изменения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ФИО лица,</w:t>
            </w:r>
          </w:p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  <w:lang w:val="kk-KZ"/>
              </w:rPr>
            </w:pPr>
            <w:r w:rsidRPr="004D631F">
              <w:rPr>
                <w:b/>
                <w:sz w:val="26"/>
                <w:szCs w:val="26"/>
                <w:lang w:val="kk-KZ"/>
              </w:rPr>
              <w:t>внесшего изменения</w:t>
            </w: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  <w:tr w:rsidR="00BA7416" w:rsidRPr="004D631F" w:rsidTr="000A7BCD">
        <w:trPr>
          <w:trHeight w:val="8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16" w:rsidRPr="004D631F" w:rsidRDefault="00BA7416" w:rsidP="000A7BCD">
            <w:pPr>
              <w:tabs>
                <w:tab w:val="left" w:pos="7305"/>
              </w:tabs>
              <w:spacing w:line="240" w:lineRule="auto"/>
              <w:ind w:firstLine="0"/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702A97" w:rsidRPr="004D631F" w:rsidRDefault="00AD557E">
      <w:pPr>
        <w:rPr>
          <w:sz w:val="26"/>
          <w:szCs w:val="26"/>
        </w:rPr>
      </w:pPr>
    </w:p>
    <w:sectPr w:rsidR="00702A97" w:rsidRPr="004D631F" w:rsidSect="007C3AFA">
      <w:headerReference w:type="default" r:id="rId7"/>
      <w:footerReference w:type="default" r:id="rId8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57E" w:rsidRDefault="00AD557E" w:rsidP="00E0527E">
      <w:pPr>
        <w:spacing w:line="240" w:lineRule="auto"/>
      </w:pPr>
      <w:r>
        <w:separator/>
      </w:r>
    </w:p>
  </w:endnote>
  <w:endnote w:type="continuationSeparator" w:id="0">
    <w:p w:rsidR="00AD557E" w:rsidRDefault="00AD557E" w:rsidP="00E05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95361"/>
      <w:docPartObj>
        <w:docPartGallery w:val="Page Numbers (Bottom of Page)"/>
        <w:docPartUnique/>
      </w:docPartObj>
    </w:sdtPr>
    <w:sdtContent>
      <w:p w:rsidR="004D631F" w:rsidRDefault="004D63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D631F" w:rsidRDefault="004D63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57E" w:rsidRDefault="00AD557E" w:rsidP="00E0527E">
      <w:pPr>
        <w:spacing w:line="240" w:lineRule="auto"/>
      </w:pPr>
      <w:r>
        <w:separator/>
      </w:r>
    </w:p>
  </w:footnote>
  <w:footnote w:type="continuationSeparator" w:id="0">
    <w:p w:rsidR="00AD557E" w:rsidRDefault="00AD557E" w:rsidP="00E05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403"/>
      <w:gridCol w:w="4110"/>
      <w:gridCol w:w="2552"/>
    </w:tblGrid>
    <w:tr w:rsidR="004D631F" w:rsidTr="00867C80">
      <w:trPr>
        <w:trHeight w:val="1396"/>
      </w:trPr>
      <w:tc>
        <w:tcPr>
          <w:tcW w:w="3403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</w:tcPr>
        <w:p w:rsidR="004D631F" w:rsidRDefault="004D631F" w:rsidP="000A7BCD">
          <w:pPr>
            <w:pStyle w:val="a4"/>
            <w:spacing w:before="120"/>
            <w:rPr>
              <w:sz w:val="20"/>
              <w:szCs w:val="20"/>
            </w:rPr>
          </w:pPr>
        </w:p>
        <w:p w:rsidR="004D631F" w:rsidRDefault="004D631F" w:rsidP="00575FD3">
          <w:pPr>
            <w:pStyle w:val="a4"/>
            <w:spacing w:before="120"/>
            <w:ind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Министерство здравоохранения Кыргызской Республики</w:t>
          </w:r>
        </w:p>
      </w:tc>
      <w:tc>
        <w:tcPr>
          <w:tcW w:w="4110" w:type="dxa"/>
          <w:tcBorders>
            <w:top w:val="single" w:sz="4" w:space="0" w:color="000000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631F" w:rsidRPr="00D17B2C" w:rsidRDefault="004D631F" w:rsidP="000A7BCD">
          <w:pPr>
            <w:pStyle w:val="a4"/>
            <w:spacing w:before="120"/>
            <w:jc w:val="center"/>
            <w:rPr>
              <w:sz w:val="20"/>
              <w:szCs w:val="20"/>
            </w:rPr>
          </w:pPr>
        </w:p>
        <w:p w:rsidR="004D631F" w:rsidRPr="00E13517" w:rsidRDefault="004D631F" w:rsidP="000A7BCD">
          <w:pPr>
            <w:pStyle w:val="a3"/>
            <w:tabs>
              <w:tab w:val="left" w:pos="426"/>
              <w:tab w:val="left" w:pos="1440"/>
            </w:tabs>
            <w:spacing w:line="276" w:lineRule="auto"/>
            <w:jc w:val="center"/>
            <w:rPr>
              <w:rFonts w:ascii="Times New Roman" w:hAnsi="Times New Roman"/>
              <w:sz w:val="20"/>
              <w:szCs w:val="28"/>
              <w:lang w:val="kk-KZ"/>
            </w:rPr>
          </w:pPr>
          <w:r w:rsidRPr="00E13517">
            <w:rPr>
              <w:rFonts w:ascii="Times New Roman" w:hAnsi="Times New Roman"/>
              <w:sz w:val="20"/>
              <w:szCs w:val="28"/>
              <w:lang w:val="kk-KZ"/>
            </w:rPr>
            <w:t>Стандарт операционных процедур:</w:t>
          </w:r>
        </w:p>
        <w:p w:rsidR="004D631F" w:rsidRPr="00575FD3" w:rsidRDefault="004D631F" w:rsidP="000A7BCD">
          <w:pPr>
            <w:pStyle w:val="a4"/>
            <w:spacing w:before="120"/>
            <w:ind w:firstLine="0"/>
            <w:jc w:val="center"/>
            <w:rPr>
              <w:b/>
              <w:sz w:val="20"/>
              <w:szCs w:val="20"/>
            </w:rPr>
          </w:pPr>
          <w:r>
            <w:rPr>
              <w:rFonts w:eastAsia="Arial Unicode MS"/>
              <w:b/>
              <w:kern w:val="1"/>
              <w:sz w:val="20"/>
              <w:szCs w:val="28"/>
              <w:lang w:val="kk-KZ"/>
            </w:rPr>
            <w:t>Подкожное введение инсулина с помощью шприц-ручки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auto"/>
            <w:right w:val="single" w:sz="4" w:space="0" w:color="auto"/>
          </w:tcBorders>
          <w:hideMark/>
        </w:tcPr>
        <w:p w:rsidR="004D631F" w:rsidRDefault="004D631F" w:rsidP="000A7BCD">
          <w:pPr>
            <w:pStyle w:val="a4"/>
            <w:spacing w:before="12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Страница:4             </w:t>
          </w:r>
        </w:p>
      </w:tc>
    </w:tr>
  </w:tbl>
  <w:p w:rsidR="00575FD3" w:rsidRDefault="00AD557E" w:rsidP="00575FD3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7445"/>
    <w:multiLevelType w:val="hybridMultilevel"/>
    <w:tmpl w:val="96E2F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CD3954"/>
    <w:multiLevelType w:val="hybridMultilevel"/>
    <w:tmpl w:val="332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F1F2E"/>
    <w:multiLevelType w:val="hybridMultilevel"/>
    <w:tmpl w:val="CC40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16"/>
    <w:rsid w:val="001964F3"/>
    <w:rsid w:val="002C6057"/>
    <w:rsid w:val="004D631F"/>
    <w:rsid w:val="005171FD"/>
    <w:rsid w:val="005E3735"/>
    <w:rsid w:val="006A5EE9"/>
    <w:rsid w:val="007C3AFA"/>
    <w:rsid w:val="00834001"/>
    <w:rsid w:val="008777FA"/>
    <w:rsid w:val="00AD557E"/>
    <w:rsid w:val="00B650C5"/>
    <w:rsid w:val="00BA7416"/>
    <w:rsid w:val="00D10202"/>
    <w:rsid w:val="00D41340"/>
    <w:rsid w:val="00E0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DB6F6-9F79-4B4C-9FF8-5F17AA2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16"/>
    <w:pPr>
      <w:spacing w:after="0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741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BA7416"/>
    <w:pPr>
      <w:tabs>
        <w:tab w:val="center" w:pos="4536"/>
        <w:tab w:val="right" w:pos="9072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A7416"/>
    <w:rPr>
      <w:rFonts w:ascii="Times New Roman" w:eastAsia="Calibri" w:hAnsi="Times New Roman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BA741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416"/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link w:val="a9"/>
    <w:uiPriority w:val="34"/>
    <w:qFormat/>
    <w:rsid w:val="00BA7416"/>
    <w:pPr>
      <w:ind w:left="720"/>
      <w:contextualSpacing/>
    </w:pPr>
    <w:rPr>
      <w:szCs w:val="20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BA7416"/>
    <w:rPr>
      <w:rFonts w:ascii="Times New Roman" w:eastAsia="Calibri" w:hAnsi="Times New Roman" w:cs="Times New Roman"/>
      <w:sz w:val="24"/>
      <w:szCs w:val="20"/>
      <w:lang w:val="x-none" w:eastAsia="x-none"/>
    </w:rPr>
  </w:style>
  <w:style w:type="table" w:styleId="aa">
    <w:name w:val="Table Grid"/>
    <w:basedOn w:val="a1"/>
    <w:uiPriority w:val="59"/>
    <w:rsid w:val="00BA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A741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BA74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74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D63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63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Gulnaz Ajymambetova</cp:lastModifiedBy>
  <cp:revision>9</cp:revision>
  <cp:lastPrinted>2022-03-18T03:46:00Z</cp:lastPrinted>
  <dcterms:created xsi:type="dcterms:W3CDTF">2022-02-12T09:03:00Z</dcterms:created>
  <dcterms:modified xsi:type="dcterms:W3CDTF">2022-03-18T03:48:00Z</dcterms:modified>
</cp:coreProperties>
</file>